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Rule="auto"/>
        <w:jc w:val="center"/>
        <w:rPr>
          <w:rFonts w:ascii="Titillium Web" w:cs="Titillium Web" w:eastAsia="Titillium Web" w:hAnsi="Titillium Web"/>
          <w:color w:val="000000"/>
          <w:sz w:val="32"/>
          <w:szCs w:val="32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36"/>
          <w:szCs w:val="36"/>
          <w:rtl w:val="0"/>
        </w:rPr>
        <w:t xml:space="preserve">AUTOCERTIFICAZIONE dello STATO di FAMIGLIA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5" w:lineRule="auto"/>
        <w:jc w:val="center"/>
        <w:rPr>
          <w:rFonts w:ascii="Titillium Web" w:cs="Titillium Web" w:eastAsia="Titillium Web" w:hAnsi="Titillium Web"/>
          <w:color w:val="000000"/>
          <w:sz w:val="18"/>
          <w:szCs w:val="18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18"/>
          <w:szCs w:val="18"/>
          <w:rtl w:val="0"/>
        </w:rPr>
        <w:t xml:space="preserve">(Art. 46 - lettera f) D.P.R. 28 dicembre 2000, n. 445)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tillium Web" w:cs="Titillium Web" w:eastAsia="Titillium Web" w:hAnsi="Titillium Web"/>
          <w:color w:val="000000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Il/lasottoscritto/a__________________________________________________________nato/a</w:t>
      </w:r>
      <w:r w:rsidDel="00000000" w:rsidR="00000000" w:rsidRPr="00000000">
        <w:rPr>
          <w:rFonts w:ascii="Titillium Web" w:cs="Titillium Web" w:eastAsia="Titillium Web" w:hAnsi="Titillium Web"/>
          <w:sz w:val="22"/>
          <w:szCs w:val="22"/>
          <w:rtl w:val="0"/>
        </w:rPr>
        <w:t xml:space="preserve">______________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in_________________________________________il_______________________________residente in _______________ Via __________________________ n. _____ tel. ________________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tillium Web" w:cs="Titillium Web" w:eastAsia="Titillium Web" w:hAnsi="Titillium Web"/>
          <w:color w:val="000000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consapevole che chiunque rilascia dichiarazioni mendaci è punito ai sensi del codice penale e delle leggi speciali in materia, ai sensi e per gli effetti di cui all'art. 46 D.P.R. n. 445/2000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0" w:firstLine="720"/>
        <w:rPr>
          <w:rFonts w:ascii="Titillium Web" w:cs="Titillium Web" w:eastAsia="Titillium Web" w:hAnsi="Titillium Web"/>
          <w:color w:val="000000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28"/>
          <w:szCs w:val="28"/>
          <w:rtl w:val="0"/>
        </w:rPr>
        <w:t xml:space="preserve">D I C H I A 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7"/>
        </w:tabs>
        <w:rPr>
          <w:rFonts w:ascii="Titillium Web" w:cs="Titillium Web" w:eastAsia="Titillium Web" w:hAnsi="Titillium Web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7"/>
        </w:tabs>
        <w:rPr>
          <w:rFonts w:ascii="Titillium Web" w:cs="Titillium Web" w:eastAsia="Titillium Web" w:hAnsi="Titillium Web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7"/>
        </w:tabs>
        <w:rPr>
          <w:rFonts w:ascii="Titillium Web" w:cs="Titillium Web" w:eastAsia="Titillium Web" w:hAnsi="Titillium Web"/>
          <w:color w:val="000000"/>
          <w:sz w:val="28"/>
          <w:szCs w:val="28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che la propria famiglia residente in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____________________________________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_______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14"/>
          <w:szCs w:val="14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14"/>
          <w:szCs w:val="14"/>
          <w:rtl w:val="0"/>
        </w:rPr>
        <w:tab/>
        <w:tab/>
        <w:tab/>
        <w:tab/>
        <w:tab/>
        <w:tab/>
        <w:tab/>
        <w:tab/>
        <w:t xml:space="preserve">(comune)</w:t>
        <w:tab/>
        <w:tab/>
        <w:tab/>
        <w:t xml:space="preserve">  </w:t>
        <w:tab/>
        <w:t xml:space="preserve">           (provincia)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7"/>
        </w:tabs>
        <w:rPr>
          <w:rFonts w:ascii="Titillium Web" w:cs="Titillium Web" w:eastAsia="Titillium Web" w:hAnsi="Titillium Web"/>
          <w:color w:val="000000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via/piazza ____________________________________________________ è così composta: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14"/>
          <w:szCs w:val="14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14"/>
          <w:szCs w:val="14"/>
          <w:rtl w:val="0"/>
        </w:rPr>
        <w:t xml:space="preserve"> </w:t>
        <w:tab/>
        <w:tab/>
        <w:tab/>
        <w:tab/>
        <w:tab/>
        <w:t xml:space="preserve">(indirizzo e numero civico)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7"/>
        </w:tabs>
        <w:rPr>
          <w:rFonts w:ascii="Titillium Web" w:cs="Titillium Web" w:eastAsia="Titillium Web" w:hAnsi="Titillium Web"/>
          <w:color w:val="000000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1)  il/la dichiarante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7"/>
        </w:tabs>
        <w:rPr>
          <w:rFonts w:ascii="Titillium Web" w:cs="Titillium Web" w:eastAsia="Titillium Web" w:hAnsi="Titillium Web"/>
          <w:color w:val="000000"/>
          <w:sz w:val="28"/>
          <w:szCs w:val="28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2) 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14"/>
          <w:szCs w:val="14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14"/>
          <w:szCs w:val="14"/>
          <w:rtl w:val="0"/>
        </w:rPr>
        <w:t xml:space="preserve">                (cognome)</w:t>
        <w:tab/>
        <w:tab/>
        <w:t xml:space="preserve">         (nome)</w:t>
        <w:tab/>
        <w:tab/>
        <w:t xml:space="preserve">(nato/a in)</w:t>
        <w:tab/>
        <w:tab/>
        <w:tab/>
        <w:t xml:space="preserve">(il)</w:t>
        <w:tab/>
        <w:tab/>
        <w:t xml:space="preserve">  (rapp. parentela con il dich.)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7"/>
        </w:tabs>
        <w:rPr>
          <w:rFonts w:ascii="Titillium Web" w:cs="Titillium Web" w:eastAsia="Titillium Web" w:hAnsi="Titillium Web"/>
          <w:color w:val="000000"/>
          <w:sz w:val="28"/>
          <w:szCs w:val="28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3)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14"/>
          <w:szCs w:val="14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14"/>
          <w:szCs w:val="14"/>
          <w:rtl w:val="0"/>
        </w:rPr>
        <w:t xml:space="preserve">               (cognome)</w:t>
        <w:tab/>
        <w:t xml:space="preserve">     </w:t>
        <w:tab/>
        <w:t xml:space="preserve">        (nome)</w:t>
        <w:tab/>
        <w:tab/>
        <w:t xml:space="preserve">(nato/a in)</w:t>
        <w:tab/>
        <w:tab/>
        <w:tab/>
        <w:t xml:space="preserve">(il)</w:t>
        <w:tab/>
        <w:tab/>
        <w:t xml:space="preserve">  (rapp. parentela con il dich.)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7"/>
        </w:tabs>
        <w:rPr>
          <w:rFonts w:ascii="Titillium Web" w:cs="Titillium Web" w:eastAsia="Titillium Web" w:hAnsi="Titillium Web"/>
          <w:color w:val="000000"/>
          <w:sz w:val="28"/>
          <w:szCs w:val="28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4)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14"/>
          <w:szCs w:val="14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14"/>
          <w:szCs w:val="14"/>
          <w:rtl w:val="0"/>
        </w:rPr>
        <w:t xml:space="preserve">               (cognome)</w:t>
        <w:tab/>
        <w:tab/>
        <w:t xml:space="preserve">       (nome)</w:t>
        <w:tab/>
        <w:tab/>
        <w:t xml:space="preserve">                  (nato/a in)</w:t>
        <w:tab/>
        <w:tab/>
        <w:tab/>
        <w:t xml:space="preserve">(il)</w:t>
        <w:tab/>
        <w:tab/>
        <w:t xml:space="preserve">  (rapp. parentela con il dich.)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7"/>
        </w:tabs>
        <w:rPr>
          <w:rFonts w:ascii="Titillium Web" w:cs="Titillium Web" w:eastAsia="Titillium Web" w:hAnsi="Titillium Web"/>
          <w:color w:val="000000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5) 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14"/>
          <w:szCs w:val="14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14"/>
          <w:szCs w:val="14"/>
          <w:rtl w:val="0"/>
        </w:rPr>
        <w:t xml:space="preserve">               (cognome)</w:t>
        <w:tab/>
        <w:tab/>
        <w:t xml:space="preserve">       (nome)</w:t>
        <w:tab/>
        <w:tab/>
        <w:t xml:space="preserve">                  (nato/a in)</w:t>
        <w:tab/>
        <w:tab/>
        <w:tab/>
        <w:t xml:space="preserve">(il)</w:t>
        <w:tab/>
        <w:tab/>
        <w:t xml:space="preserve">  (rapp. parentela con il dich.)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7"/>
        </w:tabs>
        <w:rPr>
          <w:rFonts w:ascii="Titillium Web" w:cs="Titillium Web" w:eastAsia="Titillium Web" w:hAnsi="Titillium Web"/>
          <w:color w:val="000000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6)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14"/>
          <w:szCs w:val="14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14"/>
          <w:szCs w:val="14"/>
          <w:rtl w:val="0"/>
        </w:rPr>
        <w:t xml:space="preserve">              (cognome)</w:t>
        <w:tab/>
        <w:tab/>
        <w:t xml:space="preserve">       (nome)</w:t>
        <w:tab/>
        <w:tab/>
        <w:tab/>
        <w:t xml:space="preserve">(nato/a in)</w:t>
        <w:tab/>
        <w:tab/>
        <w:tab/>
        <w:t xml:space="preserve">(il)</w:t>
        <w:tab/>
        <w:tab/>
        <w:t xml:space="preserve">  (rapp. parentela con il dich.)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7"/>
        </w:tabs>
        <w:rPr>
          <w:rFonts w:ascii="Titillium Web" w:cs="Titillium Web" w:eastAsia="Titillium Web" w:hAnsi="Titillium Web"/>
          <w:color w:val="000000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7)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14"/>
          <w:szCs w:val="14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14"/>
          <w:szCs w:val="14"/>
          <w:rtl w:val="0"/>
        </w:rPr>
        <w:t xml:space="preserve">             (cognome)</w:t>
        <w:tab/>
        <w:tab/>
        <w:t xml:space="preserve">      (nome)</w:t>
        <w:tab/>
        <w:tab/>
        <w:tab/>
        <w:t xml:space="preserve">(nato/a in)</w:t>
        <w:tab/>
        <w:tab/>
        <w:tab/>
        <w:t xml:space="preserve">(il)</w:t>
        <w:tab/>
        <w:tab/>
        <w:t xml:space="preserve">  (rapp. parentela con il dich.)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7"/>
        </w:tabs>
        <w:rPr>
          <w:rFonts w:ascii="Titillium Web" w:cs="Titillium Web" w:eastAsia="Titillium Web" w:hAnsi="Titillium Web"/>
          <w:color w:val="000000"/>
          <w:sz w:val="28"/>
          <w:szCs w:val="28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8)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28"/>
          <w:szCs w:val="28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14"/>
          <w:szCs w:val="14"/>
          <w:rtl w:val="0"/>
        </w:rPr>
        <w:t xml:space="preserve">             (cognome)</w:t>
        <w:tab/>
        <w:tab/>
        <w:t xml:space="preserve">     (nome)</w:t>
        <w:tab/>
        <w:tab/>
        <w:tab/>
        <w:t xml:space="preserve">(nato/a in)</w:t>
        <w:tab/>
        <w:tab/>
        <w:tab/>
        <w:t xml:space="preserve">(il)</w:t>
        <w:tab/>
        <w:tab/>
        <w:t xml:space="preserve">  (rapp. parentela con il dich.)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7"/>
        </w:tabs>
        <w:rPr>
          <w:rFonts w:ascii="Titillium Web" w:cs="Titillium Web" w:eastAsia="Titillium Web" w:hAnsi="Titillium Web"/>
          <w:color w:val="000000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7"/>
        </w:tabs>
        <w:rPr>
          <w:rFonts w:ascii="Titillium Web" w:cs="Titillium Web" w:eastAsia="Titillium Web" w:hAnsi="Titillium Web"/>
          <w:color w:val="000000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 Esente da imposta di bollo ai sensi dell'art. 37 D.P.R. 28 dicembre 2000, n. 445.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 xml:space="preserve">data ________________________ 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12"/>
          <w:szCs w:val="12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22"/>
          <w:szCs w:val="22"/>
          <w:rtl w:val="0"/>
        </w:rPr>
        <w:tab/>
        <w:tab/>
        <w:tab/>
        <w:tab/>
        <w:tab/>
        <w:tab/>
        <w:t xml:space="preserve">_______________________________________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12"/>
          <w:szCs w:val="12"/>
          <w:rtl w:val="0"/>
        </w:rPr>
        <w:t xml:space="preserve">(1)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  <w:color w:val="000000"/>
          <w:sz w:val="16"/>
          <w:szCs w:val="16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rtl w:val="0"/>
        </w:rPr>
        <w:tab/>
        <w:tab/>
        <w:tab/>
        <w:tab/>
        <w:tab/>
        <w:tab/>
        <w:tab/>
        <w:tab/>
        <w:t xml:space="preserve">Firma del/la dichiarante </w:t>
      </w:r>
      <w:r w:rsidDel="00000000" w:rsidR="00000000" w:rsidRPr="00000000">
        <w:rPr>
          <w:rFonts w:ascii="Titillium Web" w:cs="Titillium Web" w:eastAsia="Titillium Web" w:hAnsi="Titillium Web"/>
          <w:color w:val="000000"/>
          <w:sz w:val="16"/>
          <w:szCs w:val="16"/>
          <w:rtl w:val="0"/>
        </w:rPr>
        <w:t xml:space="preserve">(per esteso e leggibile)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7"/>
        </w:tabs>
        <w:ind w:left="227" w:hanging="227"/>
        <w:rPr>
          <w:rFonts w:ascii="Titillium Web" w:cs="Titillium Web" w:eastAsia="Titillium Web" w:hAnsi="Titillium Web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7"/>
        </w:tabs>
        <w:ind w:left="227" w:hanging="227"/>
        <w:rPr>
          <w:rFonts w:ascii="Titillium Web" w:cs="Titillium Web" w:eastAsia="Titillium Web" w:hAnsi="Titillium Web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7"/>
        </w:tabs>
        <w:ind w:left="360" w:hanging="360"/>
        <w:rPr>
          <w:rFonts w:ascii="Titillium Web" w:cs="Titillium Web" w:eastAsia="Titillium Web" w:hAnsi="Titillium Web"/>
          <w:color w:val="000000"/>
          <w:sz w:val="14"/>
          <w:szCs w:val="14"/>
        </w:rPr>
      </w:pPr>
      <w:r w:rsidDel="00000000" w:rsidR="00000000" w:rsidRPr="00000000">
        <w:rPr>
          <w:rFonts w:ascii="Titillium Web" w:cs="Titillium Web" w:eastAsia="Titillium Web" w:hAnsi="Titillium Web"/>
          <w:color w:val="000000"/>
          <w:sz w:val="14"/>
          <w:szCs w:val="14"/>
          <w:rtl w:val="0"/>
        </w:rPr>
        <w:t xml:space="preserve">La firma non va autenticata, nè deve necessariamente avvenire alla presenza dell'impiegato dell'Ente che ha richiesto il certificato.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7"/>
        </w:tabs>
        <w:rPr>
          <w:rFonts w:ascii="Titillium Web" w:cs="Titillium Web" w:eastAsia="Titillium Web" w:hAnsi="Titillium Web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12"/>
        <w:tblGridChange w:id="0">
          <w:tblGrid>
            <w:gridCol w:w="101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Titillium Web" w:cs="Titillium Web" w:eastAsia="Titillium Web" w:hAnsi="Titillium We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color w:val="000000"/>
                <w:sz w:val="16"/>
                <w:szCs w:val="16"/>
                <w:rtl w:val="0"/>
              </w:rPr>
              <w:t xml:space="preserve">Art. 74 D.P.R. 28 dicembre 2000, n. 445. Costituisce violazione dei doveri d'ufficio la mancata accettazione delle dichiarazioni sostitutive di certificazione (autocertificazione) rese a norma delle disposizioni di cui all'art. 46 D.P.R. 28-12-2000, n. 445.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Titillium Web" w:cs="Titillium Web" w:eastAsia="Titillium Web" w:hAnsi="Titillium We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3" w:lineRule="auto"/>
        <w:rPr>
          <w:rFonts w:ascii="Titillium Web" w:cs="Titillium Web" w:eastAsia="Titillium Web" w:hAnsi="Titillium Web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851" w:top="141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center" w:leader="none" w:pos="4819"/>
        <w:tab w:val="right" w:leader="none" w:pos="9638"/>
      </w:tabs>
      <w:jc w:val="both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5591175" cy="90678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233" r="0" t="23225"/>
                  <a:stretch>
                    <a:fillRect/>
                  </a:stretch>
                </pic:blipFill>
                <pic:spPr>
                  <a:xfrm>
                    <a:off x="0" y="0"/>
                    <a:ext cx="5591175" cy="9067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sAOjQZRG4IcIw7HTtVKB9MScug==">AMUW2mWxHCdLimoNQ+QzTFmaShVweUsXxCrulm7KXEcolTlf/ukgF0sz80VWlNBKYCWDzTGYtSsR8WlJBLuVta7hbIs7gIxrUy7e3reOpyCDKjz4OFYCx9Q=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2021-08-25T09:41:00Z</dcterms:created>
  <dc:creator>Angela Abrescia</dc:creator>
</cp:coreProperties>
</file>