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br/>
        <w:t>O</w:t>
      </w:r>
      <w:r>
        <w:rPr>
          <w:rFonts w:cs="Times New Roman" w:ascii="Times New Roman" w:hAnsi="Times New Roman"/>
          <w:sz w:val="20"/>
          <w:szCs w:val="20"/>
        </w:rPr>
        <w:t>GGETTO: richiesta certificazione anagrafica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Il/la sottoscritto/a ________________________________ C.F. 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nato/a a _____________________________________________ il _________________________________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residente in _________________________ in qualità di: (barrare la voce di interesse)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diretto interessato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legale rappresentante/delegato/procuratore (allegare la relativa documentazione, es. delega, procura alle liti)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informato/a ai sensi dell’art. 13 del d.lgs. n. 196/2003 che i dati personali saranno trattati ai fini del procedimento nell’ambito del quale vengono resi,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>chiede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il rilascio della seguente certificazione (barrare la voce di interesse)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certificato di residenza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certificato di stato di famiglia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certificato di esistenza in vita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certificato di vedovanza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certificato di stato libero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Intestato a 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nato/a a ______________________________________________________ il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C.F. 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Ai fini dell’applicazione delle norme in materia di imposta di bollo in ottemperanza a quanto previsto dal D.P.R. 642/72 e ss. mm. e ii., consapevole delle responsabilità cui andrebbe incontro in caso di dichiarazioni mendaci, dichiara che il certificato è richiesto per il seguente uso:</w:t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  </w:t>
      </w:r>
      <w:r>
        <w:rPr>
          <w:rFonts w:cs="Times New Roman" w:ascii="Times New Roman" w:hAnsi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>
      <w:pPr>
        <w:pStyle w:val="ListParagraph"/>
        <w:spacing w:lineRule="auto" w:line="240"/>
        <w:ind w:left="72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u w:val="none"/>
        </w:rPr>
        <w:t>Dichiara altresì di essere informato che per il rilascio di ogni singolo certificato anagrafico emesso dovrà corrispondere:</w:t>
      </w:r>
    </w:p>
    <w:p>
      <w:pPr>
        <w:pStyle w:val="ListParagraph"/>
        <w:spacing w:lineRule="auto" w:line="240"/>
        <w:ind w:left="720" w:hanging="0"/>
        <w:jc w:val="both"/>
        <w:rPr>
          <w:rFonts w:ascii="Times New Roman" w:hAnsi="Times New Roman" w:cs="Times New Roman"/>
          <w:color w:val="000000"/>
          <w:sz w:val="20"/>
          <w:szCs w:val="20"/>
          <w:u w:val="none"/>
        </w:rPr>
      </w:pPr>
      <w:r>
        <w:rPr>
          <w:rFonts w:cs="Times New Roman" w:ascii="Times New Roman" w:hAnsi="Times New Roman"/>
          <w:color w:val="000000"/>
          <w:sz w:val="20"/>
          <w:szCs w:val="20"/>
          <w:u w:val="none"/>
        </w:rPr>
      </w:r>
    </w:p>
    <w:p>
      <w:pPr>
        <w:pStyle w:val="ListParagraph"/>
        <w:spacing w:lineRule="auto" w:line="240"/>
        <w:ind w:left="72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u w:val="none"/>
        </w:rPr>
        <w:t>- €. 16,00 a titolo di imposta di bollo, ove dovuta, oltre al rimborso dei costi di transazione applicati dal Prestatore dei Servizi di Pagamento all’atto dell’acquisto della marca da bollo tramite portale PagoPa;</w:t>
      </w:r>
    </w:p>
    <w:p>
      <w:pPr>
        <w:pStyle w:val="ListParagraph"/>
        <w:spacing w:lineRule="auto" w:line="240"/>
        <w:ind w:left="720" w:hanging="0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  <w:u w:val="none"/>
        </w:rPr>
        <w:t>- €. 2,50 quale commissione in favore dell’edicolante.</w:t>
      </w:r>
    </w:p>
    <w:p>
      <w:pPr>
        <w:pStyle w:val="ListParagraph"/>
        <w:spacing w:lineRule="auto" w:line="240"/>
        <w:ind w:left="720" w:hanging="0"/>
        <w:jc w:val="both"/>
        <w:rPr>
          <w:rFonts w:ascii="Times New Roman" w:hAnsi="Times New Roman" w:cs="Times New Roman"/>
          <w:color w:val="000000"/>
          <w:sz w:val="20"/>
          <w:szCs w:val="20"/>
          <w:u w:val="none"/>
        </w:rPr>
      </w:pPr>
      <w:r>
        <w:rPr>
          <w:rFonts w:cs="Times New Roman" w:ascii="Times New Roman" w:hAnsi="Times New Roman"/>
          <w:color w:val="000000"/>
          <w:sz w:val="20"/>
          <w:szCs w:val="20"/>
          <w:u w:val="none"/>
        </w:rPr>
      </w:r>
    </w:p>
    <w:p>
      <w:pPr>
        <w:pStyle w:val="ListParagraph"/>
        <w:spacing w:lineRule="auto" w:line="240"/>
        <w:ind w:left="720" w:hanging="0"/>
        <w:jc w:val="both"/>
        <w:rPr>
          <w:rFonts w:ascii="Times New Roman" w:hAnsi="Times New Roman" w:cs="Times New Roman"/>
          <w:color w:val="33383C"/>
          <w:sz w:val="20"/>
          <w:szCs w:val="20"/>
          <w:u w:val="single"/>
        </w:rPr>
      </w:pPr>
      <w:r>
        <w:rPr>
          <w:rFonts w:cs="Times New Roman" w:ascii="Times New Roman" w:hAnsi="Times New Roman"/>
          <w:color w:val="33383C"/>
          <w:sz w:val="20"/>
          <w:szCs w:val="20"/>
          <w:u w:val="single"/>
        </w:rPr>
      </w:r>
    </w:p>
    <w:p>
      <w:pPr>
        <w:pStyle w:val="ListParagraph"/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Allega alla presente istanza: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documento di riconoscimento del richiedente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delega/procura/mandato nonché copia del documento del delegante (ove necessario)</w:t>
      </w:r>
    </w:p>
    <w:p>
      <w:pPr>
        <w:pStyle w:val="ListParagraph"/>
        <w:spacing w:lineRule="auto" w:line="240"/>
        <w:ind w:left="72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u w:val="single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 xml:space="preserve">I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 xml:space="preserve">certificati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 xml:space="preserve">non possono essere presentati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u w:val="single"/>
        </w:rPr>
        <w:t>ad altre Pubbliche Amministrazioni o a privati gestori di pubblici servizi.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Lu</w:t>
      </w:r>
      <w:r>
        <w:rPr>
          <w:rFonts w:cs="Times New Roman" w:ascii="Times New Roman" w:hAnsi="Times New Roman"/>
          <w:sz w:val="20"/>
          <w:szCs w:val="20"/>
        </w:rPr>
        <w:t xml:space="preserve">ogo e data                          </w:t>
        <w:tab/>
        <w:tab/>
        <w:tab/>
        <w:tab/>
        <w:tab/>
        <w:tab/>
        <w:tab/>
        <w:tab/>
        <w:t>Firma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b742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b742e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b742e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cs="Courier New"/>
      <w:sz w:val="20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imes New Roman" w:hAnsi="Times New Roman" w:cs="Courier New"/>
      <w:sz w:val="20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ascii="Times New Roman" w:hAnsi="Times New Roman" w:cs="Courier New"/>
      <w:sz w:val="20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Times New Roman" w:hAnsi="Times New Roman" w:cs="Courier New"/>
      <w:sz w:val="20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ascii="Times New Roman" w:hAnsi="Times New Roman" w:cs="Courier New"/>
      <w:sz w:val="20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ascii="Times New Roman" w:hAnsi="Times New Roman" w:cs="Courier New"/>
      <w:sz w:val="20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Enfasiforte" w:customStyle="1">
    <w:name w:val="Enfasi forte"/>
    <w:qFormat/>
    <w:rPr>
      <w:b/>
      <w:bCs/>
    </w:rPr>
  </w:style>
  <w:style w:type="character" w:styleId="Caratteredinumerazione" w:customStyle="1">
    <w:name w:val="Carattere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ListLabel40" w:customStyle="1">
    <w:name w:val="ListLabel 40"/>
    <w:qFormat/>
    <w:rPr>
      <w:rFonts w:ascii="Times New Roman" w:hAnsi="Times New Roman" w:cs="Courier New"/>
      <w:sz w:val="20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Courier New"/>
      <w:sz w:val="20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Courier New"/>
      <w:sz w:val="20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ascii="Times New Roman" w:hAnsi="Times New Roman" w:cs="Courier New"/>
      <w:sz w:val="20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Courier New"/>
      <w:sz w:val="20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Courier New"/>
      <w:sz w:val="20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ascii="Times New Roman" w:hAnsi="Times New Roman" w:cs="Courier New"/>
      <w:sz w:val="20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Courier New"/>
      <w:sz w:val="20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Courier New"/>
      <w:sz w:val="20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ascii="Times New Roman" w:hAnsi="Times New Roman" w:cs="Courier New"/>
      <w:sz w:val="20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Courier New"/>
      <w:sz w:val="20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Courier New"/>
      <w:sz w:val="20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ascii="Times New Roman" w:hAnsi="Times New Roman" w:cs="Courier New"/>
      <w:sz w:val="20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Wingdings"/>
    </w:rPr>
  </w:style>
  <w:style w:type="character" w:styleId="ListLabel187" w:customStyle="1">
    <w:name w:val="ListLabel 187"/>
    <w:qFormat/>
    <w:rPr>
      <w:rFonts w:cs="Symbol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Wingdings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Courier New"/>
      <w:sz w:val="20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cs="Symbol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Courier New"/>
      <w:sz w:val="20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cs="Symbol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Strong">
    <w:name w:val="Strong"/>
    <w:basedOn w:val="DefaultParagraphFont"/>
    <w:uiPriority w:val="22"/>
    <w:qFormat/>
    <w:rsid w:val="009c0cac"/>
    <w:rPr>
      <w:b/>
      <w:bCs/>
    </w:rPr>
  </w:style>
  <w:style w:type="character" w:styleId="ListLabel220">
    <w:name w:val="ListLabel 220"/>
    <w:qFormat/>
    <w:rPr>
      <w:rFonts w:ascii="Times New Roman" w:hAnsi="Times New Roman" w:cs="Courier New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Courier New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Courier New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sz w:val="20"/>
    </w:rPr>
  </w:style>
  <w:style w:type="character" w:styleId="ListLabel257">
    <w:name w:val="ListLabel 257"/>
    <w:qFormat/>
    <w:rPr>
      <w:sz w:val="20"/>
    </w:rPr>
  </w:style>
  <w:style w:type="character" w:styleId="ListLabel258">
    <w:name w:val="ListLabel 258"/>
    <w:qFormat/>
    <w:rPr>
      <w:sz w:val="20"/>
    </w:rPr>
  </w:style>
  <w:style w:type="character" w:styleId="ListLabel259">
    <w:name w:val="ListLabel 259"/>
    <w:qFormat/>
    <w:rPr>
      <w:sz w:val="20"/>
    </w:rPr>
  </w:style>
  <w:style w:type="character" w:styleId="ListLabel260">
    <w:name w:val="ListLabel 260"/>
    <w:qFormat/>
    <w:rPr>
      <w:sz w:val="20"/>
    </w:rPr>
  </w:style>
  <w:style w:type="character" w:styleId="ListLabel261">
    <w:name w:val="ListLabel 261"/>
    <w:qFormat/>
    <w:rPr>
      <w:sz w:val="20"/>
    </w:rPr>
  </w:style>
  <w:style w:type="character" w:styleId="ListLabel262">
    <w:name w:val="ListLabel 262"/>
    <w:qFormat/>
    <w:rPr>
      <w:sz w:val="20"/>
    </w:rPr>
  </w:style>
  <w:style w:type="character" w:styleId="ListLabel263">
    <w:name w:val="ListLabel 263"/>
    <w:qFormat/>
    <w:rPr>
      <w:sz w:val="20"/>
    </w:rPr>
  </w:style>
  <w:style w:type="character" w:styleId="ListLabel264">
    <w:name w:val="ListLabel 264"/>
    <w:qFormat/>
    <w:rPr>
      <w:sz w:val="20"/>
    </w:rPr>
  </w:style>
  <w:style w:type="character" w:styleId="ListLabel265">
    <w:name w:val="ListLabel 265"/>
    <w:qFormat/>
    <w:rPr>
      <w:sz w:val="20"/>
    </w:rPr>
  </w:style>
  <w:style w:type="character" w:styleId="ListLabel266">
    <w:name w:val="ListLabel 266"/>
    <w:qFormat/>
    <w:rPr>
      <w:sz w:val="20"/>
    </w:rPr>
  </w:style>
  <w:style w:type="character" w:styleId="ListLabel267">
    <w:name w:val="ListLabel 267"/>
    <w:qFormat/>
    <w:rPr>
      <w:sz w:val="20"/>
    </w:rPr>
  </w:style>
  <w:style w:type="character" w:styleId="ListLabel268">
    <w:name w:val="ListLabel 268"/>
    <w:qFormat/>
    <w:rPr>
      <w:sz w:val="20"/>
    </w:rPr>
  </w:style>
  <w:style w:type="character" w:styleId="ListLabel269">
    <w:name w:val="ListLabel 269"/>
    <w:qFormat/>
    <w:rPr>
      <w:sz w:val="20"/>
    </w:rPr>
  </w:style>
  <w:style w:type="character" w:styleId="ListLabel270">
    <w:name w:val="ListLabel 270"/>
    <w:qFormat/>
    <w:rPr>
      <w:sz w:val="20"/>
    </w:rPr>
  </w:style>
  <w:style w:type="character" w:styleId="ListLabel271">
    <w:name w:val="ListLabel 271"/>
    <w:qFormat/>
    <w:rPr>
      <w:sz w:val="20"/>
    </w:rPr>
  </w:style>
  <w:style w:type="character" w:styleId="ListLabel272">
    <w:name w:val="ListLabel 272"/>
    <w:qFormat/>
    <w:rPr>
      <w:sz w:val="20"/>
    </w:rPr>
  </w:style>
  <w:style w:type="character" w:styleId="ListLabel273">
    <w:name w:val="ListLabel 273"/>
    <w:qFormat/>
    <w:rPr>
      <w:sz w:val="20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Courier New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77">
    <w:name w:val="ListLabel 277"/>
    <w:qFormat/>
    <w:rPr>
      <w:rFonts w:ascii="Times New Roman" w:hAnsi="Times New Roman" w:cs="Courier New"/>
      <w:sz w:val="20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Courier New"/>
      <w:sz w:val="20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Courier New"/>
      <w:sz w:val="20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ascii="Times New Roman" w:hAnsi="Times New Roman" w:cs="Courier New"/>
      <w:sz w:val="20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Courier New"/>
      <w:sz w:val="20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Courier New"/>
      <w:sz w:val="20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ascii="Times New Roman" w:hAnsi="Times New Roman" w:cs="Courier New"/>
      <w:sz w:val="20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Courier New"/>
      <w:sz w:val="20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cs="Courier New"/>
      <w:sz w:val="20"/>
    </w:rPr>
  </w:style>
  <w:style w:type="character" w:styleId="ListLabel350">
    <w:name w:val="ListLabel 350"/>
    <w:qFormat/>
    <w:rPr>
      <w:rFonts w:cs="Courier New"/>
    </w:rPr>
  </w:style>
  <w:style w:type="character" w:styleId="ListLabel351">
    <w:name w:val="ListLabel 351"/>
    <w:qFormat/>
    <w:rPr>
      <w:rFonts w:cs="Wingdings"/>
    </w:rPr>
  </w:style>
  <w:style w:type="character" w:styleId="ListLabel352">
    <w:name w:val="ListLabel 352"/>
    <w:qFormat/>
    <w:rPr>
      <w:rFonts w:cs="Symbol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0b742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b742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b74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b742e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742e"/>
    <w:pPr>
      <w:spacing w:before="0" w:after="20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LibreOffice/5.2.5.1$Windows_x86 LibreOffice_project/0312e1a284a7d50ca85a365c316c7abbf20a4d22</Application>
  <Pages>1</Pages>
  <Words>256</Words>
  <Characters>1935</Characters>
  <CharactersWithSpaces>2201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2021-03-19T10:45:00Z</dcterms:created>
  <dc:creator>Pignataro Michelangelo</dc:creator>
  <dc:description/>
  <dc:language>it-IT</dc:language>
  <cp:lastModifiedBy/>
  <cp:lastPrinted>2020-07-07T10:03:00Z</cp:lastPrinted>
  <dcterms:modified xsi:type="dcterms:W3CDTF">2021-08-01T21:33:49Z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